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CB" w:rsidRPr="00851BC1" w:rsidRDefault="00DB6CCB" w:rsidP="00DB6CCB">
      <w:pPr>
        <w:jc w:val="center"/>
        <w:rPr>
          <w:b/>
        </w:rPr>
      </w:pPr>
      <w:r w:rsidRPr="00851BC1">
        <w:rPr>
          <w:b/>
        </w:rPr>
        <w:t>Английский язык</w:t>
      </w:r>
    </w:p>
    <w:p w:rsidR="00DB6CCB" w:rsidRDefault="00DB6CCB" w:rsidP="00DB6CCB">
      <w:pPr>
        <w:jc w:val="center"/>
      </w:pPr>
      <w:r>
        <w:t>(занятие по внеурочной деятельности</w:t>
      </w:r>
      <w:proofErr w:type="gramStart"/>
      <w:r>
        <w:t xml:space="preserve"> )</w:t>
      </w:r>
      <w:proofErr w:type="gramEnd"/>
    </w:p>
    <w:p w:rsidR="00DB6CCB" w:rsidRDefault="00DB6CCB" w:rsidP="00DB6CCB">
      <w:pPr>
        <w:jc w:val="center"/>
      </w:pPr>
      <w:r>
        <w:t>Тема: «Новая «Репка»</w:t>
      </w:r>
    </w:p>
    <w:p w:rsidR="00DB6CCB" w:rsidRDefault="00DB6CCB" w:rsidP="00DB6CCB">
      <w:r w:rsidRPr="00851BC1">
        <w:rPr>
          <w:b/>
        </w:rPr>
        <w:t>Цель:</w:t>
      </w:r>
      <w:r>
        <w:t xml:space="preserve"> создать условия для активизации лексических единиц по теме «Животные».</w:t>
      </w:r>
    </w:p>
    <w:p w:rsidR="00DB6CCB" w:rsidRPr="00851BC1" w:rsidRDefault="00DB6CCB" w:rsidP="00DB6CCB">
      <w:pPr>
        <w:rPr>
          <w:b/>
        </w:rPr>
      </w:pPr>
      <w:r w:rsidRPr="00851BC1">
        <w:rPr>
          <w:b/>
        </w:rPr>
        <w:t>Задачи:</w:t>
      </w:r>
    </w:p>
    <w:p w:rsidR="00DB6CCB" w:rsidRDefault="00DB6CCB" w:rsidP="00DB6CCB">
      <w:pPr>
        <w:pStyle w:val="a3"/>
        <w:numPr>
          <w:ilvl w:val="0"/>
          <w:numId w:val="1"/>
        </w:numPr>
      </w:pPr>
      <w:r>
        <w:t>Повторить ЛЕ по теме «Животные», глаголы движения, название цветов.</w:t>
      </w:r>
    </w:p>
    <w:p w:rsidR="00DB6CCB" w:rsidRDefault="00DB6CCB" w:rsidP="00DB6CCB">
      <w:pPr>
        <w:pStyle w:val="a3"/>
        <w:numPr>
          <w:ilvl w:val="0"/>
          <w:numId w:val="1"/>
        </w:numPr>
      </w:pPr>
      <w:r>
        <w:t>Формировать  навыки монологической и диалогической речи.</w:t>
      </w:r>
    </w:p>
    <w:p w:rsidR="00DB6CCB" w:rsidRDefault="00DB6CCB" w:rsidP="00DB6CCB">
      <w:pPr>
        <w:pStyle w:val="a3"/>
        <w:numPr>
          <w:ilvl w:val="0"/>
          <w:numId w:val="1"/>
        </w:numPr>
      </w:pPr>
      <w:r>
        <w:t>Воспитывать уважительное отношение к труду, друг другу.</w:t>
      </w:r>
    </w:p>
    <w:p w:rsidR="00DB6CCB" w:rsidRDefault="00DB6CCB" w:rsidP="00DB6CCB">
      <w:pPr>
        <w:pStyle w:val="a3"/>
      </w:pPr>
    </w:p>
    <w:p w:rsidR="00DB6CCB" w:rsidRPr="00851BC1" w:rsidRDefault="00DB6CCB" w:rsidP="00DB6CCB">
      <w:pPr>
        <w:rPr>
          <w:b/>
        </w:rPr>
      </w:pPr>
      <w:r w:rsidRPr="00851BC1">
        <w:rPr>
          <w:b/>
        </w:rPr>
        <w:t xml:space="preserve">Наглядность: </w:t>
      </w:r>
    </w:p>
    <w:p w:rsidR="00DB6CCB" w:rsidRDefault="00DB6CCB" w:rsidP="00DB6CCB">
      <w:pPr>
        <w:pStyle w:val="a3"/>
        <w:numPr>
          <w:ilvl w:val="0"/>
          <w:numId w:val="2"/>
        </w:numPr>
      </w:pPr>
      <w:r>
        <w:t>Тематические картинки к сказке «Репка».</w:t>
      </w:r>
    </w:p>
    <w:p w:rsidR="00DB6CCB" w:rsidRPr="00C83A22" w:rsidRDefault="00DB6CCB" w:rsidP="00DB6CCB">
      <w:pPr>
        <w:rPr>
          <w:rFonts w:ascii="Times New Roman" w:hAnsi="Times New Roman" w:cs="Times New Roman"/>
        </w:rPr>
      </w:pPr>
      <w:r w:rsidRPr="00C83A22">
        <w:t xml:space="preserve">        </w:t>
      </w:r>
      <w:r>
        <w:t>2.</w:t>
      </w:r>
      <w:r w:rsidRPr="00C83A22">
        <w:t xml:space="preserve">  </w:t>
      </w:r>
      <w:proofErr w:type="spellStart"/>
      <w:r>
        <w:t>Танскрипционные</w:t>
      </w:r>
      <w:proofErr w:type="spellEnd"/>
      <w:r>
        <w:t xml:space="preserve"> значки </w:t>
      </w:r>
      <w:r w:rsidRPr="00C83A22">
        <w:rPr>
          <w:rFonts w:asciiTheme="majorHAnsi" w:hAnsiTheme="majorHAnsi" w:cs="Times New Roman"/>
        </w:rPr>
        <w:t>[</w:t>
      </w:r>
      <w:r w:rsidRPr="00C83A22">
        <w:rPr>
          <w:rFonts w:asciiTheme="majorHAnsi" w:hAnsiTheme="majorHAnsi" w:cs="Times New Roman"/>
          <w:lang w:val="en-US"/>
        </w:rPr>
        <w:t>b</w:t>
      </w:r>
      <w:r w:rsidRPr="00C83A22">
        <w:rPr>
          <w:rFonts w:asciiTheme="majorHAnsi" w:hAnsiTheme="majorHAnsi" w:cs="Times New Roman"/>
        </w:rPr>
        <w:t>],</w:t>
      </w:r>
      <w:r w:rsidRPr="00C83A22">
        <w:rPr>
          <w:rFonts w:ascii="Times New Roman" w:hAnsi="Times New Roman" w:cs="Times New Roman"/>
        </w:rPr>
        <w:t>[</w:t>
      </w:r>
      <w:r w:rsidRPr="00C83A22">
        <w:rPr>
          <w:rFonts w:ascii="Times New Roman" w:hAnsi="Times New Roman" w:cs="Times New Roman"/>
          <w:lang w:val="en-US"/>
        </w:rPr>
        <w:t>d</w:t>
      </w:r>
      <w:r w:rsidRPr="00C83A22">
        <w:rPr>
          <w:rFonts w:ascii="Times New Roman" w:hAnsi="Times New Roman" w:cs="Times New Roman"/>
        </w:rPr>
        <w:t>],[</w:t>
      </w:r>
      <w:r w:rsidRPr="00C83A22">
        <w:rPr>
          <w:rFonts w:ascii="Times New Roman" w:hAnsi="Times New Roman" w:cs="Times New Roman"/>
          <w:lang w:val="en-US"/>
        </w:rPr>
        <w:t>e</w:t>
      </w:r>
      <w:r w:rsidRPr="00C83A22">
        <w:rPr>
          <w:rFonts w:ascii="Times New Roman" w:hAnsi="Times New Roman" w:cs="Times New Roman"/>
        </w:rPr>
        <w:t>],[</w:t>
      </w:r>
      <w:r w:rsidRPr="00C83A22">
        <w:rPr>
          <w:rFonts w:ascii="Times New Roman" w:hAnsi="Times New Roman" w:cs="Times New Roman"/>
          <w:lang w:val="en-US"/>
        </w:rPr>
        <w:t>f</w:t>
      </w:r>
      <w:r w:rsidRPr="00C83A22">
        <w:rPr>
          <w:rFonts w:ascii="Times New Roman" w:hAnsi="Times New Roman" w:cs="Times New Roman"/>
        </w:rPr>
        <w:t>],[</w:t>
      </w:r>
      <w:proofErr w:type="spellStart"/>
      <w:r w:rsidRPr="00C83A22">
        <w:rPr>
          <w:rFonts w:ascii="Times New Roman" w:hAnsi="Times New Roman" w:cs="Times New Roman"/>
          <w:lang w:val="en-US"/>
        </w:rPr>
        <w:t>i</w:t>
      </w:r>
      <w:proofErr w:type="spellEnd"/>
      <w:r w:rsidRPr="00C83A22">
        <w:rPr>
          <w:rFonts w:ascii="Times New Roman" w:hAnsi="Times New Roman" w:cs="Times New Roman"/>
        </w:rPr>
        <w:t>],[</w:t>
      </w:r>
      <w:r w:rsidRPr="00C83A22">
        <w:rPr>
          <w:rFonts w:ascii="Times New Roman" w:hAnsi="Times New Roman" w:cs="Times New Roman"/>
          <w:lang w:val="en-US"/>
        </w:rPr>
        <w:t>k</w:t>
      </w:r>
      <w:r w:rsidRPr="00C83A22">
        <w:rPr>
          <w:rFonts w:ascii="Times New Roman" w:hAnsi="Times New Roman" w:cs="Times New Roman"/>
        </w:rPr>
        <w:t>],[</w:t>
      </w:r>
      <w:proofErr w:type="spellStart"/>
      <w:r w:rsidRPr="00C83A22">
        <w:rPr>
          <w:rFonts w:ascii="Times New Roman" w:hAnsi="Times New Roman" w:cs="Times New Roman"/>
          <w:lang w:val="en-US"/>
        </w:rPr>
        <w:t>ei</w:t>
      </w:r>
      <w:proofErr w:type="spellEnd"/>
      <w:r w:rsidRPr="00C83A22">
        <w:rPr>
          <w:rFonts w:ascii="Times New Roman" w:hAnsi="Times New Roman" w:cs="Times New Roman"/>
        </w:rPr>
        <w:t>],[</w:t>
      </w:r>
      <w:r w:rsidRPr="00C83A22">
        <w:rPr>
          <w:rFonts w:ascii="Times New Roman" w:hAnsi="Times New Roman" w:cs="Times New Roman"/>
          <w:lang w:val="en-US"/>
        </w:rPr>
        <w:t>t</w:t>
      </w:r>
      <w:r w:rsidRPr="00C83A22">
        <w:rPr>
          <w:rFonts w:ascii="Times New Roman" w:hAnsi="Times New Roman" w:cs="Times New Roman"/>
        </w:rPr>
        <w:t>],[</w:t>
      </w:r>
      <w:r w:rsidRPr="00C83A22">
        <w:rPr>
          <w:rFonts w:ascii="Times New Roman" w:hAnsi="Times New Roman" w:cs="Times New Roman"/>
          <w:lang w:val="en-US"/>
        </w:rPr>
        <w:t>I</w:t>
      </w:r>
      <w:r w:rsidRPr="00C83A22">
        <w:rPr>
          <w:rFonts w:ascii="Times New Roman" w:hAnsi="Times New Roman" w:cs="Times New Roman"/>
        </w:rPr>
        <w:t>:],[æ],[</w:t>
      </w:r>
      <w:r w:rsidRPr="00C83A22">
        <w:rPr>
          <w:rFonts w:ascii="Times New Roman" w:hAnsi="Times New Roman" w:cs="Times New Roman"/>
          <w:lang w:val="en-US"/>
        </w:rPr>
        <w:t>s</w:t>
      </w:r>
      <w:r w:rsidRPr="00C83A22">
        <w:rPr>
          <w:rFonts w:ascii="Times New Roman" w:hAnsi="Times New Roman" w:cs="Times New Roman"/>
        </w:rPr>
        <w:t>]</w:t>
      </w:r>
    </w:p>
    <w:p w:rsidR="00DB6CCB" w:rsidRDefault="00DB6CCB" w:rsidP="00DB6CCB">
      <w:pPr>
        <w:ind w:left="360"/>
      </w:pPr>
      <w:r>
        <w:t>3.  Горшочки с землей, семена репки, лейка с водой.</w:t>
      </w:r>
    </w:p>
    <w:p w:rsidR="00DB6CCB" w:rsidRDefault="00DB6CCB" w:rsidP="00DB6CCB">
      <w:pPr>
        <w:pStyle w:val="a3"/>
        <w:numPr>
          <w:ilvl w:val="0"/>
          <w:numId w:val="1"/>
        </w:numPr>
      </w:pPr>
      <w:r>
        <w:t>Игрушки животных.</w:t>
      </w:r>
    </w:p>
    <w:p w:rsidR="00DB6CCB" w:rsidRDefault="00DB6CCB" w:rsidP="00DB6CCB">
      <w:pPr>
        <w:pStyle w:val="a3"/>
        <w:numPr>
          <w:ilvl w:val="0"/>
          <w:numId w:val="1"/>
        </w:numPr>
      </w:pPr>
      <w:r>
        <w:t>Маски животных для сказки «Репка».</w:t>
      </w:r>
    </w:p>
    <w:p w:rsidR="00DB6CCB" w:rsidRDefault="00DB6CCB" w:rsidP="00DB6CCB">
      <w:pPr>
        <w:pStyle w:val="a3"/>
        <w:numPr>
          <w:ilvl w:val="0"/>
          <w:numId w:val="1"/>
        </w:numPr>
      </w:pPr>
      <w:r>
        <w:t xml:space="preserve">Кассета </w:t>
      </w:r>
    </w:p>
    <w:p w:rsidR="00DB6CCB" w:rsidRDefault="00DB6CCB" w:rsidP="00DB6CCB">
      <w:pPr>
        <w:pStyle w:val="a3"/>
        <w:jc w:val="center"/>
      </w:pPr>
    </w:p>
    <w:p w:rsidR="00DB6CCB" w:rsidRDefault="00DB6CCB" w:rsidP="00DB6CCB">
      <w:pPr>
        <w:pStyle w:val="a3"/>
        <w:jc w:val="center"/>
      </w:pPr>
    </w:p>
    <w:p w:rsidR="00DB6CCB" w:rsidRDefault="00DB6CCB" w:rsidP="00DB6CCB">
      <w:pPr>
        <w:pStyle w:val="a3"/>
        <w:jc w:val="center"/>
        <w:rPr>
          <w:b/>
        </w:rPr>
      </w:pPr>
      <w:r w:rsidRPr="00D93ED6">
        <w:rPr>
          <w:b/>
        </w:rPr>
        <w:t>Ход занятия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551"/>
        <w:gridCol w:w="2935"/>
      </w:tblGrid>
      <w:tr w:rsidR="00DB6CCB" w:rsidTr="001813F4">
        <w:tc>
          <w:tcPr>
            <w:tcW w:w="2365" w:type="dxa"/>
          </w:tcPr>
          <w:p w:rsidR="00DB6CCB" w:rsidRDefault="00DB6CCB" w:rsidP="001813F4">
            <w:pPr>
              <w:pStyle w:val="a3"/>
              <w:ind w:left="0"/>
            </w:pPr>
            <w:r>
              <w:t>Этап занятия</w:t>
            </w:r>
          </w:p>
        </w:tc>
        <w:tc>
          <w:tcPr>
            <w:tcW w:w="3551" w:type="dxa"/>
          </w:tcPr>
          <w:p w:rsidR="00DB6CCB" w:rsidRDefault="00DB6CCB" w:rsidP="001813F4">
            <w:pPr>
              <w:pStyle w:val="a3"/>
              <w:ind w:left="0"/>
            </w:pPr>
            <w:r>
              <w:t>Деятельность уч-ся</w:t>
            </w:r>
          </w:p>
        </w:tc>
        <w:tc>
          <w:tcPr>
            <w:tcW w:w="2935" w:type="dxa"/>
          </w:tcPr>
          <w:p w:rsidR="00DB6CCB" w:rsidRDefault="00DB6CCB" w:rsidP="001813F4">
            <w:pPr>
              <w:pStyle w:val="a3"/>
              <w:ind w:left="0"/>
            </w:pPr>
            <w:r>
              <w:t>Деятельность учителя</w:t>
            </w:r>
          </w:p>
        </w:tc>
      </w:tr>
      <w:tr w:rsidR="00DB6CCB" w:rsidTr="001813F4">
        <w:tc>
          <w:tcPr>
            <w:tcW w:w="2365" w:type="dxa"/>
          </w:tcPr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  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</w:rPr>
            </w:pPr>
            <w:proofErr w:type="spellStart"/>
            <w:r w:rsidRPr="0096751C">
              <w:rPr>
                <w:b/>
              </w:rPr>
              <w:t>Привествие</w:t>
            </w:r>
            <w:proofErr w:type="spellEnd"/>
          </w:p>
        </w:tc>
        <w:tc>
          <w:tcPr>
            <w:tcW w:w="3551" w:type="dxa"/>
          </w:tcPr>
          <w:p w:rsidR="00DB6CCB" w:rsidRPr="00D93ED6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Hello, teacher!</w:t>
            </w:r>
          </w:p>
        </w:tc>
        <w:tc>
          <w:tcPr>
            <w:tcW w:w="2935" w:type="dxa"/>
          </w:tcPr>
          <w:p w:rsidR="00DB6CCB" w:rsidRDefault="00DB6CCB" w:rsidP="001813F4">
            <w:pPr>
              <w:pStyle w:val="a3"/>
              <w:ind w:left="0"/>
            </w:pPr>
            <w:r>
              <w:t>Учитель приветствует уч-ся</w:t>
            </w:r>
          </w:p>
        </w:tc>
      </w:tr>
      <w:tr w:rsidR="00DB6CCB" w:rsidRPr="00DB6CCB" w:rsidTr="001813F4">
        <w:tc>
          <w:tcPr>
            <w:tcW w:w="2365" w:type="dxa"/>
          </w:tcPr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</w:t>
            </w:r>
            <w:r w:rsidRPr="006D3EE2">
              <w:t xml:space="preserve"> 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</w:rPr>
            </w:pPr>
            <w:r w:rsidRPr="0096751C">
              <w:rPr>
                <w:b/>
              </w:rPr>
              <w:t>Введение в сюжет занятия</w:t>
            </w:r>
          </w:p>
        </w:tc>
        <w:tc>
          <w:tcPr>
            <w:tcW w:w="3551" w:type="dxa"/>
          </w:tcPr>
          <w:p w:rsidR="00DB6CCB" w:rsidRDefault="00DB6CCB" w:rsidP="001813F4">
            <w:pPr>
              <w:pStyle w:val="a3"/>
              <w:ind w:left="0"/>
            </w:pPr>
            <w:r>
              <w:t>Ученики называют сказку.</w:t>
            </w: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t>Это сказка «Репка».</w:t>
            </w: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</w:p>
          <w:p w:rsidR="00DB6CCB" w:rsidRPr="00A26892" w:rsidRDefault="00DB6CCB" w:rsidP="001813F4">
            <w:pPr>
              <w:pStyle w:val="a3"/>
              <w:ind w:left="0"/>
            </w:pPr>
            <w:r>
              <w:t>Уч-ся дотрагиваются до глаз, ушей, рта и головы</w:t>
            </w:r>
          </w:p>
          <w:p w:rsidR="00DB6CCB" w:rsidRDefault="00DB6CCB" w:rsidP="001813F4">
            <w:pPr>
              <w:pStyle w:val="a3"/>
              <w:ind w:left="0"/>
            </w:pPr>
          </w:p>
        </w:tc>
        <w:tc>
          <w:tcPr>
            <w:tcW w:w="2935" w:type="dxa"/>
          </w:tcPr>
          <w:p w:rsidR="00DB6CCB" w:rsidRPr="00A745E8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t>Незнайка прочил сказку и ему интересно, сможете ли вы угадать её название. Мы</w:t>
            </w:r>
            <w:r w:rsidRPr="00A745E8">
              <w:rPr>
                <w:lang w:val="en-US"/>
              </w:rPr>
              <w:t xml:space="preserve"> </w:t>
            </w:r>
            <w:r>
              <w:t>назовем</w:t>
            </w:r>
            <w:r w:rsidRPr="00A745E8">
              <w:rPr>
                <w:lang w:val="en-US"/>
              </w:rPr>
              <w:t xml:space="preserve"> </w:t>
            </w:r>
            <w:r>
              <w:t>героев</w:t>
            </w:r>
            <w:r w:rsidRPr="00A745E8">
              <w:rPr>
                <w:lang w:val="en-US"/>
              </w:rPr>
              <w:t xml:space="preserve"> </w:t>
            </w:r>
            <w:r>
              <w:t>сказки</w:t>
            </w:r>
            <w:r w:rsidRPr="00A745E8">
              <w:rPr>
                <w:lang w:val="en-US"/>
              </w:rPr>
              <w:t>:</w:t>
            </w:r>
          </w:p>
          <w:p w:rsidR="00DB6CCB" w:rsidRPr="00B72A60" w:rsidRDefault="00DB6CCB" w:rsidP="001813F4">
            <w:pPr>
              <w:pStyle w:val="a3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 xml:space="preserve"> grandfather, a grandmother, a granddaughter, a dog, a cat, a mouse.</w:t>
            </w:r>
          </w:p>
          <w:p w:rsidR="00DB6CCB" w:rsidRP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t>Правильно. Вы хорошо знаете эту сказку. Давайте поставим и разыграем  эту сказку для нашего гостя. А чтобы  Незнайке не было скучно, мы поставим сказку репка на новый лад. Героями</w:t>
            </w:r>
            <w:r w:rsidRPr="00DB6CCB">
              <w:rPr>
                <w:lang w:val="en-US"/>
              </w:rPr>
              <w:t xml:space="preserve"> </w:t>
            </w:r>
            <w:r>
              <w:t>будут</w:t>
            </w:r>
            <w:r w:rsidRPr="00DB6CCB">
              <w:rPr>
                <w:lang w:val="en-US"/>
              </w:rPr>
              <w:t xml:space="preserve"> </w:t>
            </w:r>
            <w:r>
              <w:t>наши</w:t>
            </w:r>
            <w:r w:rsidRPr="00DB6CCB">
              <w:rPr>
                <w:lang w:val="en-US"/>
              </w:rPr>
              <w:t xml:space="preserve"> </w:t>
            </w:r>
            <w:r>
              <w:t>животные</w:t>
            </w:r>
            <w:r w:rsidRPr="00DB6CCB">
              <w:rPr>
                <w:lang w:val="en-US"/>
              </w:rPr>
              <w:t>.</w:t>
            </w:r>
          </w:p>
          <w:p w:rsidR="00DB6CCB" w:rsidRPr="00A26892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Switch on your eyes, ears, mouth, mind</w:t>
            </w:r>
          </w:p>
        </w:tc>
      </w:tr>
      <w:tr w:rsidR="00DB6CCB" w:rsidRPr="00DB6CCB" w:rsidTr="001813F4">
        <w:tc>
          <w:tcPr>
            <w:tcW w:w="2365" w:type="dxa"/>
          </w:tcPr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</w:rPr>
            </w:pPr>
            <w:r w:rsidRPr="0096751C">
              <w:rPr>
                <w:b/>
              </w:rPr>
              <w:t>Фонетическая зарядка</w:t>
            </w:r>
          </w:p>
        </w:tc>
        <w:tc>
          <w:tcPr>
            <w:tcW w:w="3551" w:type="dxa"/>
          </w:tcPr>
          <w:p w:rsidR="00DB6CCB" w:rsidRPr="008F149B" w:rsidRDefault="00DB6CCB" w:rsidP="001813F4">
            <w:pPr>
              <w:pStyle w:val="a3"/>
              <w:ind w:left="0"/>
            </w:pPr>
            <w:r>
              <w:t>Ученики называют звук, затем читают слова по транскрипции.</w:t>
            </w:r>
          </w:p>
        </w:tc>
        <w:tc>
          <w:tcPr>
            <w:tcW w:w="2935" w:type="dxa"/>
          </w:tcPr>
          <w:p w:rsidR="00DB6CCB" w:rsidRDefault="00DB6CCB" w:rsidP="001813F4">
            <w:pPr>
              <w:pStyle w:val="a3"/>
              <w:ind w:left="0"/>
            </w:pPr>
            <w:r>
              <w:t xml:space="preserve">Мы с вами ставим сказку на английском языке, приготовим наши язычки. </w:t>
            </w: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Name the sound.</w:t>
            </w:r>
          </w:p>
          <w:p w:rsidR="00DB6CCB" w:rsidRPr="008F149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Read the transcription.</w:t>
            </w:r>
          </w:p>
        </w:tc>
      </w:tr>
      <w:tr w:rsidR="00DB6CCB" w:rsidRPr="00743A74" w:rsidTr="001813F4">
        <w:tc>
          <w:tcPr>
            <w:tcW w:w="2365" w:type="dxa"/>
          </w:tcPr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Iv 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</w:rPr>
            </w:pPr>
            <w:r w:rsidRPr="0096751C">
              <w:rPr>
                <w:b/>
              </w:rPr>
              <w:t>Активизация глаголов движения.</w:t>
            </w:r>
          </w:p>
        </w:tc>
        <w:tc>
          <w:tcPr>
            <w:tcW w:w="3551" w:type="dxa"/>
          </w:tcPr>
          <w:p w:rsidR="00DB6CCB" w:rsidRDefault="00DB6CCB" w:rsidP="001813F4">
            <w:pPr>
              <w:pStyle w:val="a3"/>
              <w:ind w:left="0"/>
            </w:pPr>
            <w:r>
              <w:t xml:space="preserve">Дети идут в магазин. </w:t>
            </w:r>
          </w:p>
          <w:p w:rsidR="00DB6CCB" w:rsidRPr="002121FF" w:rsidRDefault="00DB6CCB" w:rsidP="001813F4">
            <w:pPr>
              <w:pStyle w:val="a3"/>
              <w:ind w:left="0"/>
            </w:pPr>
            <w:r>
              <w:t>(озеро переплывают, болото перепрыгивают, гору перелетают и т.д.)</w:t>
            </w:r>
          </w:p>
        </w:tc>
        <w:tc>
          <w:tcPr>
            <w:tcW w:w="2935" w:type="dxa"/>
          </w:tcPr>
          <w:p w:rsidR="00DB6CCB" w:rsidRPr="00743A74" w:rsidRDefault="00DB6CCB" w:rsidP="001813F4">
            <w:pPr>
              <w:pStyle w:val="a3"/>
              <w:ind w:left="0"/>
            </w:pPr>
            <w:r>
              <w:t>Чтобы собрать урожай, нужно купить семена. Отправляемся  в магазин. (По дороге встречаются препятствия, дети их преодолевают)</w:t>
            </w:r>
          </w:p>
        </w:tc>
      </w:tr>
      <w:tr w:rsidR="00DB6CCB" w:rsidRPr="00743A74" w:rsidTr="001813F4">
        <w:tc>
          <w:tcPr>
            <w:tcW w:w="2365" w:type="dxa"/>
          </w:tcPr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V 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  <w:lang w:val="en-US"/>
              </w:rPr>
            </w:pPr>
            <w:r w:rsidRPr="0096751C">
              <w:rPr>
                <w:b/>
              </w:rPr>
              <w:t>Введение</w:t>
            </w:r>
            <w:r w:rsidRPr="0096751C">
              <w:rPr>
                <w:b/>
                <w:lang w:val="en-US"/>
              </w:rPr>
              <w:t xml:space="preserve"> </w:t>
            </w:r>
            <w:r w:rsidRPr="0096751C">
              <w:rPr>
                <w:b/>
              </w:rPr>
              <w:t>РО</w:t>
            </w:r>
          </w:p>
          <w:p w:rsidR="00DB6CCB" w:rsidRPr="000C2A8D" w:rsidRDefault="00DB6CCB" w:rsidP="001813F4">
            <w:pPr>
              <w:pStyle w:val="a3"/>
              <w:ind w:left="0"/>
              <w:rPr>
                <w:lang w:val="en-US"/>
              </w:rPr>
            </w:pPr>
            <w:r w:rsidRPr="0096751C">
              <w:rPr>
                <w:b/>
                <w:lang w:val="en-US"/>
              </w:rPr>
              <w:t>I see a green frog.</w:t>
            </w:r>
          </w:p>
        </w:tc>
        <w:tc>
          <w:tcPr>
            <w:tcW w:w="3551" w:type="dxa"/>
          </w:tcPr>
          <w:p w:rsidR="00DB6CCB" w:rsidRDefault="00DB6CCB" w:rsidP="001813F4">
            <w:pPr>
              <w:pStyle w:val="a3"/>
              <w:ind w:left="0"/>
            </w:pPr>
            <w:r>
              <w:t>Дети берут заранее приготовленные горшочки и сажают семена.</w:t>
            </w:r>
          </w:p>
          <w:p w:rsidR="00DB6CCB" w:rsidRDefault="00DB6CCB" w:rsidP="001813F4">
            <w:pPr>
              <w:pStyle w:val="a3"/>
              <w:ind w:left="0"/>
            </w:pP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P.1 I see a white </w:t>
            </w:r>
            <w:proofErr w:type="spellStart"/>
            <w:r>
              <w:rPr>
                <w:lang w:val="en-US"/>
              </w:rPr>
              <w:t>hare</w:t>
            </w:r>
            <w:proofErr w:type="spellEnd"/>
            <w:r>
              <w:rPr>
                <w:lang w:val="en-US"/>
              </w:rPr>
              <w:t>.</w:t>
            </w:r>
          </w:p>
          <w:p w:rsidR="00DB6CCB" w:rsidRPr="00433920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P.2 I see a green frog.</w:t>
            </w:r>
          </w:p>
        </w:tc>
        <w:tc>
          <w:tcPr>
            <w:tcW w:w="2935" w:type="dxa"/>
          </w:tcPr>
          <w:p w:rsidR="00DB6CCB" w:rsidRDefault="00DB6CCB" w:rsidP="001813F4">
            <w:pPr>
              <w:pStyle w:val="a3"/>
              <w:ind w:left="0"/>
            </w:pPr>
            <w:r>
              <w:t>Семена у нас есть. Нужно их посадить.</w:t>
            </w:r>
          </w:p>
          <w:p w:rsidR="00DB6CCB" w:rsidRDefault="00DB6CCB" w:rsidP="001813F4">
            <w:pPr>
              <w:pStyle w:val="a3"/>
              <w:ind w:left="0"/>
            </w:pPr>
          </w:p>
          <w:p w:rsidR="00DB6CCB" w:rsidRPr="00743A74" w:rsidRDefault="00DB6CCB" w:rsidP="001813F4">
            <w:pPr>
              <w:pStyle w:val="a3"/>
              <w:ind w:left="0"/>
            </w:pPr>
            <w:r>
              <w:t>Чтобы репка выросла её нужно полить. Волшебный родник даст нам воды, если мы скажем, каких животных видим у родника.</w:t>
            </w:r>
          </w:p>
        </w:tc>
      </w:tr>
      <w:tr w:rsidR="00DB6CCB" w:rsidRPr="00743A74" w:rsidTr="001813F4">
        <w:tc>
          <w:tcPr>
            <w:tcW w:w="2365" w:type="dxa"/>
          </w:tcPr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</w:rPr>
            </w:pPr>
            <w:r w:rsidRPr="0096751C">
              <w:rPr>
                <w:b/>
              </w:rPr>
              <w:t>Динамическая пауза</w:t>
            </w:r>
          </w:p>
        </w:tc>
        <w:tc>
          <w:tcPr>
            <w:tcW w:w="3551" w:type="dxa"/>
          </w:tcPr>
          <w:p w:rsidR="00DB6CCB" w:rsidRDefault="00DB6CCB" w:rsidP="001813F4">
            <w:pPr>
              <w:pStyle w:val="a3"/>
              <w:ind w:left="0"/>
            </w:pPr>
            <w:r>
              <w:t xml:space="preserve">Дети поют и разыгрывают песню </w:t>
            </w:r>
          </w:p>
          <w:p w:rsidR="00DB6CCB" w:rsidRPr="002E3A4B" w:rsidRDefault="00DB6CCB" w:rsidP="001813F4">
            <w:pPr>
              <w:pStyle w:val="a3"/>
              <w:ind w:left="0"/>
            </w:pPr>
            <w:r>
              <w:t>«</w:t>
            </w:r>
            <w:r w:rsidRPr="002E3A4B">
              <w:t xml:space="preserve"> </w:t>
            </w:r>
            <w:r>
              <w:rPr>
                <w:lang w:val="en-US"/>
              </w:rPr>
              <w:t>Clap</w:t>
            </w:r>
            <w:r w:rsidRPr="002E3A4B">
              <w:t xml:space="preserve"> </w:t>
            </w:r>
            <w:r>
              <w:rPr>
                <w:lang w:val="en-US"/>
              </w:rPr>
              <w:t>your</w:t>
            </w:r>
            <w:r w:rsidRPr="002E3A4B">
              <w:t xml:space="preserve"> </w:t>
            </w:r>
            <w:r>
              <w:rPr>
                <w:lang w:val="en-US"/>
              </w:rPr>
              <w:t>hands</w:t>
            </w:r>
            <w:r w:rsidRPr="002E3A4B">
              <w:t xml:space="preserve"> </w:t>
            </w:r>
            <w:r>
              <w:rPr>
                <w:lang w:val="en-US"/>
              </w:rPr>
              <w:t>together</w:t>
            </w:r>
            <w:r>
              <w:t xml:space="preserve">» </w:t>
            </w:r>
          </w:p>
        </w:tc>
        <w:tc>
          <w:tcPr>
            <w:tcW w:w="2935" w:type="dxa"/>
          </w:tcPr>
          <w:p w:rsidR="00DB6CCB" w:rsidRPr="00743A74" w:rsidRDefault="00DB6CCB" w:rsidP="001813F4">
            <w:pPr>
              <w:pStyle w:val="a3"/>
              <w:ind w:left="0"/>
            </w:pPr>
            <w:r>
              <w:t>Пока наша репка растет, мы отдохнем</w:t>
            </w:r>
          </w:p>
        </w:tc>
      </w:tr>
      <w:tr w:rsidR="00DB6CCB" w:rsidRPr="00743A74" w:rsidTr="001813F4">
        <w:tc>
          <w:tcPr>
            <w:tcW w:w="2365" w:type="dxa"/>
          </w:tcPr>
          <w:p w:rsidR="00DB6CCB" w:rsidRPr="00DB6CCB" w:rsidRDefault="00DB6CCB" w:rsidP="001813F4">
            <w:pPr>
              <w:pStyle w:val="a3"/>
              <w:ind w:left="0"/>
            </w:pPr>
            <w:r>
              <w:rPr>
                <w:lang w:val="en-US"/>
              </w:rPr>
              <w:t>VII</w:t>
            </w:r>
            <w:r w:rsidRPr="00DB6CCB">
              <w:t xml:space="preserve"> 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</w:rPr>
            </w:pPr>
            <w:r w:rsidRPr="0096751C">
              <w:rPr>
                <w:b/>
              </w:rPr>
              <w:t>Развитие монологической речи</w:t>
            </w:r>
          </w:p>
          <w:p w:rsidR="00DB6CCB" w:rsidRPr="00E245F3" w:rsidRDefault="00DB6CCB" w:rsidP="001813F4">
            <w:pPr>
              <w:pStyle w:val="a3"/>
              <w:ind w:left="0"/>
              <w:rPr>
                <w:lang w:val="en-US"/>
              </w:rPr>
            </w:pPr>
            <w:r w:rsidRPr="0096751C">
              <w:rPr>
                <w:b/>
                <w:lang w:val="en-US"/>
              </w:rPr>
              <w:t>I</w:t>
            </w:r>
            <w:r w:rsidRPr="0096751C">
              <w:rPr>
                <w:b/>
              </w:rPr>
              <w:t xml:space="preserve"> </w:t>
            </w:r>
            <w:r w:rsidRPr="0096751C">
              <w:rPr>
                <w:b/>
                <w:lang w:val="en-US"/>
              </w:rPr>
              <w:t>am</w:t>
            </w:r>
            <w:r w:rsidRPr="0096751C">
              <w:rPr>
                <w:b/>
              </w:rPr>
              <w:t xml:space="preserve"> </w:t>
            </w:r>
            <w:r w:rsidRPr="0096751C">
              <w:rPr>
                <w:b/>
                <w:lang w:val="en-US"/>
              </w:rPr>
              <w:t>green</w:t>
            </w:r>
            <w:r w:rsidRPr="0096751C">
              <w:rPr>
                <w:b/>
              </w:rPr>
              <w:t xml:space="preserve">. </w:t>
            </w:r>
            <w:r w:rsidRPr="0096751C">
              <w:rPr>
                <w:b/>
                <w:lang w:val="en-US"/>
              </w:rPr>
              <w:t>I can jump. Who am I?</w:t>
            </w:r>
          </w:p>
        </w:tc>
        <w:tc>
          <w:tcPr>
            <w:tcW w:w="3551" w:type="dxa"/>
          </w:tcPr>
          <w:p w:rsidR="00DB6CCB" w:rsidRDefault="00DB6CCB" w:rsidP="001813F4">
            <w:pPr>
              <w:pStyle w:val="a3"/>
              <w:ind w:left="0"/>
            </w:pPr>
            <w:r>
              <w:t>Дети отгадывают загадку.</w:t>
            </w:r>
          </w:p>
          <w:p w:rsidR="00DB6CCB" w:rsidRPr="00743A74" w:rsidRDefault="00DB6CCB" w:rsidP="001813F4">
            <w:pPr>
              <w:pStyle w:val="a3"/>
              <w:ind w:left="0"/>
            </w:pPr>
            <w:r>
              <w:t xml:space="preserve">Затем выбирают Незнайку среди одноклассника и загадывают загадку ему. </w:t>
            </w:r>
          </w:p>
        </w:tc>
        <w:tc>
          <w:tcPr>
            <w:tcW w:w="2935" w:type="dxa"/>
          </w:tcPr>
          <w:p w:rsidR="00DB6CCB" w:rsidRPr="00743A74" w:rsidRDefault="00DB6CCB" w:rsidP="001813F4">
            <w:pPr>
              <w:pStyle w:val="a3"/>
              <w:ind w:left="0"/>
            </w:pPr>
            <w:r>
              <w:t>Незнайка приготовил для нас  загадку.</w:t>
            </w:r>
          </w:p>
        </w:tc>
      </w:tr>
      <w:tr w:rsidR="00DB6CCB" w:rsidRPr="006D5A8A" w:rsidTr="001813F4">
        <w:tc>
          <w:tcPr>
            <w:tcW w:w="2365" w:type="dxa"/>
          </w:tcPr>
          <w:p w:rsidR="00DB6CCB" w:rsidRPr="006D5A8A" w:rsidRDefault="00DB6CCB" w:rsidP="001813F4">
            <w:pPr>
              <w:pStyle w:val="a3"/>
              <w:ind w:left="0"/>
            </w:pPr>
            <w:r>
              <w:rPr>
                <w:lang w:val="en-US"/>
              </w:rPr>
              <w:t>VIII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</w:rPr>
            </w:pPr>
            <w:r w:rsidRPr="0096751C">
              <w:rPr>
                <w:b/>
              </w:rPr>
              <w:t>Развитие диалогической речи (разыгрывают сказку)</w:t>
            </w:r>
          </w:p>
          <w:p w:rsidR="00DB6CCB" w:rsidRPr="006D5A8A" w:rsidRDefault="00DB6CCB" w:rsidP="001813F4">
            <w:pPr>
              <w:pStyle w:val="a3"/>
              <w:ind w:left="0"/>
            </w:pPr>
          </w:p>
        </w:tc>
        <w:tc>
          <w:tcPr>
            <w:tcW w:w="3551" w:type="dxa"/>
          </w:tcPr>
          <w:p w:rsidR="00DB6CCB" w:rsidRDefault="00DB6CCB" w:rsidP="001813F4">
            <w:pPr>
              <w:pStyle w:val="a3"/>
              <w:ind w:left="0"/>
            </w:pPr>
            <w:r>
              <w:t>Ученики разыгрывают сказку, используя слова:</w:t>
            </w:r>
          </w:p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Dog, come here! Help us, please! It’s too big!</w:t>
            </w:r>
          </w:p>
          <w:p w:rsidR="00DB6CCB" w:rsidRPr="006D5A8A" w:rsidRDefault="00DB6CCB" w:rsidP="001813F4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935" w:type="dxa"/>
          </w:tcPr>
          <w:p w:rsidR="00DB6CCB" w:rsidRPr="006D5A8A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t>Учитель</w:t>
            </w:r>
            <w:r w:rsidRPr="006D5A8A">
              <w:rPr>
                <w:lang w:val="en-US"/>
              </w:rPr>
              <w:t xml:space="preserve"> </w:t>
            </w:r>
            <w:r>
              <w:t>раздает</w:t>
            </w:r>
            <w:r w:rsidRPr="006D5A8A">
              <w:rPr>
                <w:lang w:val="en-US"/>
              </w:rPr>
              <w:t xml:space="preserve"> </w:t>
            </w:r>
            <w:r>
              <w:t>роли</w:t>
            </w:r>
            <w:r w:rsidRPr="006D5A8A">
              <w:rPr>
                <w:lang w:val="en-US"/>
              </w:rPr>
              <w:t xml:space="preserve"> </w:t>
            </w:r>
            <w:r>
              <w:t>ученикам</w:t>
            </w:r>
          </w:p>
        </w:tc>
      </w:tr>
      <w:tr w:rsidR="00DB6CCB" w:rsidRPr="006D5A8A" w:rsidTr="001813F4">
        <w:tc>
          <w:tcPr>
            <w:tcW w:w="2365" w:type="dxa"/>
          </w:tcPr>
          <w:p w:rsidR="00DB6CCB" w:rsidRDefault="00DB6CCB" w:rsidP="001813F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  <w:p w:rsidR="00DB6CCB" w:rsidRPr="0096751C" w:rsidRDefault="00DB6CCB" w:rsidP="001813F4">
            <w:pPr>
              <w:pStyle w:val="a3"/>
              <w:ind w:left="0"/>
              <w:rPr>
                <w:b/>
              </w:rPr>
            </w:pPr>
            <w:r w:rsidRPr="0096751C">
              <w:rPr>
                <w:b/>
              </w:rPr>
              <w:t>Рефлексия</w:t>
            </w:r>
          </w:p>
        </w:tc>
        <w:tc>
          <w:tcPr>
            <w:tcW w:w="3551" w:type="dxa"/>
          </w:tcPr>
          <w:p w:rsidR="00DB6CCB" w:rsidRDefault="00DB6CCB" w:rsidP="001813F4">
            <w:pPr>
              <w:pStyle w:val="a3"/>
              <w:ind w:left="0"/>
            </w:pPr>
            <w:r>
              <w:t xml:space="preserve">Ученики высказывают свое мнение. </w:t>
            </w:r>
          </w:p>
        </w:tc>
        <w:tc>
          <w:tcPr>
            <w:tcW w:w="2935" w:type="dxa"/>
          </w:tcPr>
          <w:p w:rsidR="00DB6CCB" w:rsidRPr="006D5A8A" w:rsidRDefault="00DB6CCB" w:rsidP="001813F4">
            <w:pPr>
              <w:pStyle w:val="a3"/>
              <w:ind w:left="0"/>
            </w:pPr>
            <w:r>
              <w:t>Ребята, что вам далось легко на занятии</w:t>
            </w:r>
            <w:r w:rsidRPr="006D5A8A">
              <w:t>?</w:t>
            </w:r>
          </w:p>
          <w:p w:rsidR="00DB6CCB" w:rsidRPr="006D5A8A" w:rsidRDefault="00DB6CCB" w:rsidP="001813F4">
            <w:pPr>
              <w:pStyle w:val="a3"/>
              <w:ind w:left="0"/>
            </w:pPr>
            <w:r>
              <w:t>Наша сказочная репка выросла очень быстро. А как на самом деле растет репка, вы понаблюдаете дома.</w:t>
            </w:r>
          </w:p>
        </w:tc>
      </w:tr>
    </w:tbl>
    <w:p w:rsidR="00DB6CCB" w:rsidRPr="006D5A8A" w:rsidRDefault="00DB6CCB" w:rsidP="00DB6CCB">
      <w:pPr>
        <w:pStyle w:val="a3"/>
      </w:pPr>
    </w:p>
    <w:p w:rsidR="00444E37" w:rsidRDefault="00444E37">
      <w:bookmarkStart w:id="0" w:name="_GoBack"/>
      <w:bookmarkEnd w:id="0"/>
    </w:p>
    <w:sectPr w:rsidR="00444E37" w:rsidSect="0012114A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0D83"/>
    <w:multiLevelType w:val="hybridMultilevel"/>
    <w:tmpl w:val="5C44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F452E"/>
    <w:multiLevelType w:val="hybridMultilevel"/>
    <w:tmpl w:val="6DB8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CB"/>
    <w:rsid w:val="00444E37"/>
    <w:rsid w:val="00AD6BCB"/>
    <w:rsid w:val="00D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CB"/>
    <w:pPr>
      <w:ind w:left="720"/>
      <w:contextualSpacing/>
    </w:pPr>
  </w:style>
  <w:style w:type="table" w:styleId="a4">
    <w:name w:val="Table Grid"/>
    <w:basedOn w:val="a1"/>
    <w:uiPriority w:val="59"/>
    <w:rsid w:val="00DB6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CB"/>
    <w:pPr>
      <w:ind w:left="720"/>
      <w:contextualSpacing/>
    </w:pPr>
  </w:style>
  <w:style w:type="table" w:styleId="a4">
    <w:name w:val="Table Grid"/>
    <w:basedOn w:val="a1"/>
    <w:uiPriority w:val="59"/>
    <w:rsid w:val="00DB6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2014-08-29T10:48:00Z</dcterms:created>
  <dcterms:modified xsi:type="dcterms:W3CDTF">2014-08-29T10:48:00Z</dcterms:modified>
</cp:coreProperties>
</file>